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522" w:rsidRPr="005F2522" w:rsidRDefault="005F2522" w:rsidP="005F2522">
      <w:pPr>
        <w:spacing w:line="360" w:lineRule="auto"/>
        <w:jc w:val="center"/>
        <w:rPr>
          <w:rFonts w:ascii="宋体" w:hAnsi="宋体"/>
          <w:b/>
          <w:spacing w:val="-20"/>
          <w:sz w:val="36"/>
          <w:szCs w:val="36"/>
        </w:rPr>
      </w:pPr>
      <w:r w:rsidRPr="005F2522">
        <w:rPr>
          <w:rFonts w:ascii="宋体" w:hAnsi="宋体" w:hint="eastAsia"/>
          <w:b/>
          <w:spacing w:val="-20"/>
          <w:sz w:val="36"/>
          <w:szCs w:val="36"/>
        </w:rPr>
        <w:t>“青岛城市传媒杯”国际青少年动漫创意作品大赛</w:t>
      </w:r>
    </w:p>
    <w:p w:rsidR="003B3C66" w:rsidRPr="00B2692D" w:rsidRDefault="003B3C66" w:rsidP="003B3C66">
      <w:pPr>
        <w:jc w:val="center"/>
        <w:rPr>
          <w:rFonts w:ascii="宋体" w:hAnsi="宋体"/>
          <w:b/>
          <w:sz w:val="36"/>
          <w:szCs w:val="36"/>
        </w:rPr>
      </w:pPr>
      <w:r w:rsidRPr="00B2692D">
        <w:rPr>
          <w:rFonts w:ascii="宋体" w:hAnsi="宋体" w:hint="eastAsia"/>
          <w:b/>
          <w:sz w:val="36"/>
          <w:szCs w:val="36"/>
        </w:rPr>
        <w:t>评选章程</w:t>
      </w:r>
    </w:p>
    <w:p w:rsidR="003B3C66" w:rsidRPr="00B2692D" w:rsidRDefault="003B3C66" w:rsidP="003B3C66">
      <w:pPr>
        <w:rPr>
          <w:rFonts w:ascii="宋体" w:hAnsi="宋体"/>
          <w:sz w:val="30"/>
          <w:szCs w:val="30"/>
        </w:rPr>
      </w:pPr>
    </w:p>
    <w:p w:rsidR="003B3C66" w:rsidRPr="00B2692D" w:rsidRDefault="003B3C66" w:rsidP="00CB10CA">
      <w:pPr>
        <w:spacing w:line="600" w:lineRule="exact"/>
        <w:rPr>
          <w:rFonts w:ascii="宋体" w:hAnsi="宋体"/>
          <w:sz w:val="30"/>
          <w:szCs w:val="30"/>
        </w:rPr>
      </w:pPr>
      <w:r w:rsidRPr="00B2692D">
        <w:rPr>
          <w:rFonts w:ascii="宋体" w:hAnsi="宋体" w:hint="eastAsia"/>
          <w:sz w:val="30"/>
          <w:szCs w:val="30"/>
        </w:rPr>
        <w:t>一、总则</w:t>
      </w:r>
    </w:p>
    <w:p w:rsidR="003B3C66" w:rsidRPr="007D0551" w:rsidRDefault="003B3C66" w:rsidP="004B4912">
      <w:pPr>
        <w:widowControl/>
        <w:jc w:val="left"/>
        <w:rPr>
          <w:rFonts w:ascii="宋体" w:hAnsi="宋体" w:cs="宋体"/>
          <w:kern w:val="0"/>
          <w:sz w:val="24"/>
        </w:rPr>
      </w:pPr>
      <w:r w:rsidRPr="00B2692D">
        <w:rPr>
          <w:rFonts w:ascii="宋体" w:hAnsi="宋体" w:hint="eastAsia"/>
          <w:sz w:val="30"/>
          <w:szCs w:val="30"/>
        </w:rPr>
        <w:t>第一条</w:t>
      </w:r>
      <w:r w:rsidR="004B4912">
        <w:rPr>
          <w:rFonts w:ascii="宋体" w:hAnsi="宋体" w:hint="eastAsia"/>
          <w:sz w:val="30"/>
          <w:szCs w:val="30"/>
        </w:rPr>
        <w:t xml:space="preserve">  </w:t>
      </w:r>
      <w:r w:rsidRPr="007D0551">
        <w:rPr>
          <w:rFonts w:ascii="宋体" w:hAnsi="宋体" w:hint="eastAsia"/>
          <w:sz w:val="30"/>
          <w:szCs w:val="30"/>
        </w:rPr>
        <w:t>为</w:t>
      </w:r>
      <w:r w:rsidR="007D0551" w:rsidRPr="007D0551">
        <w:rPr>
          <w:rFonts w:hint="eastAsia"/>
          <w:sz w:val="30"/>
          <w:szCs w:val="30"/>
        </w:rPr>
        <w:t>提升青少年版权保护意识，提高和发掘青少年其综合动手能力和创意思维，</w:t>
      </w:r>
      <w:r w:rsidR="005F2522" w:rsidRPr="00B2692D">
        <w:rPr>
          <w:rFonts w:ascii="宋体" w:hAnsi="宋体" w:hint="eastAsia"/>
          <w:sz w:val="30"/>
          <w:szCs w:val="30"/>
        </w:rPr>
        <w:t>推动和发展原创动漫产业，推动动漫教育事业健康蓬勃发展。</w:t>
      </w:r>
      <w:r w:rsidR="005F2522" w:rsidRPr="007D0551">
        <w:rPr>
          <w:rFonts w:ascii="宋体" w:hAnsi="宋体" w:hint="eastAsia"/>
          <w:sz w:val="30"/>
          <w:szCs w:val="30"/>
        </w:rPr>
        <w:t>激发原创，挖掘动漫人才</w:t>
      </w:r>
      <w:r w:rsidRPr="007D0551">
        <w:rPr>
          <w:rFonts w:ascii="宋体" w:hAnsi="宋体" w:hint="eastAsia"/>
          <w:sz w:val="30"/>
          <w:szCs w:val="30"/>
        </w:rPr>
        <w:t>，</w:t>
      </w:r>
      <w:r w:rsidR="002116D6" w:rsidRPr="006A658B">
        <w:rPr>
          <w:rFonts w:ascii="宋体" w:hAnsi="宋体" w:cs="宋体"/>
          <w:kern w:val="0"/>
          <w:sz w:val="30"/>
          <w:szCs w:val="30"/>
        </w:rPr>
        <w:t>第三届青岛·东亚版权创意精品展示交易会</w:t>
      </w:r>
      <w:r w:rsidRPr="007D0551">
        <w:rPr>
          <w:rFonts w:ascii="宋体" w:hAnsi="宋体" w:hint="eastAsia"/>
          <w:sz w:val="30"/>
          <w:szCs w:val="30"/>
        </w:rPr>
        <w:t>（以下简称“组委会”）将组</w:t>
      </w:r>
      <w:r w:rsidRPr="00B2692D">
        <w:rPr>
          <w:rFonts w:ascii="宋体" w:hAnsi="宋体" w:hint="eastAsia"/>
          <w:sz w:val="30"/>
          <w:szCs w:val="30"/>
        </w:rPr>
        <w:t>织</w:t>
      </w:r>
      <w:r w:rsidR="00B2692D" w:rsidRPr="00B2692D">
        <w:rPr>
          <w:rFonts w:ascii="宋体" w:hAnsi="宋体" w:hint="eastAsia"/>
          <w:sz w:val="30"/>
          <w:szCs w:val="30"/>
        </w:rPr>
        <w:t>“青岛城市传媒杯”国际青少年动漫创意作品大赛。</w:t>
      </w:r>
      <w:r w:rsidRPr="00B2692D">
        <w:rPr>
          <w:rFonts w:ascii="宋体" w:hAnsi="宋体" w:hint="eastAsia"/>
          <w:sz w:val="30"/>
          <w:szCs w:val="30"/>
        </w:rPr>
        <w:t>为保证本次大赛公开、公平、公正，确保评审工作规范、有序进行，特制定本章程。</w:t>
      </w:r>
    </w:p>
    <w:p w:rsidR="003B3C66" w:rsidRPr="00B2692D" w:rsidRDefault="003B3C66" w:rsidP="004B4912">
      <w:pPr>
        <w:spacing w:line="600" w:lineRule="exact"/>
        <w:rPr>
          <w:rFonts w:ascii="宋体" w:hAnsi="宋体"/>
          <w:sz w:val="30"/>
          <w:szCs w:val="30"/>
        </w:rPr>
      </w:pPr>
      <w:r w:rsidRPr="00B2692D">
        <w:rPr>
          <w:rFonts w:ascii="宋体" w:hAnsi="宋体" w:hint="eastAsia"/>
          <w:sz w:val="30"/>
          <w:szCs w:val="30"/>
        </w:rPr>
        <w:t>二、组织机构</w:t>
      </w:r>
    </w:p>
    <w:p w:rsidR="003B3C66" w:rsidRPr="00B2692D" w:rsidRDefault="003B3C66" w:rsidP="004B4912">
      <w:pPr>
        <w:spacing w:line="600" w:lineRule="exact"/>
        <w:rPr>
          <w:rFonts w:ascii="宋体" w:hAnsi="宋体"/>
          <w:sz w:val="30"/>
          <w:szCs w:val="30"/>
        </w:rPr>
      </w:pPr>
      <w:r w:rsidRPr="00B2692D">
        <w:rPr>
          <w:rFonts w:ascii="宋体" w:hAnsi="宋体" w:hint="eastAsia"/>
          <w:sz w:val="30"/>
          <w:szCs w:val="30"/>
        </w:rPr>
        <w:t>第二条</w:t>
      </w:r>
      <w:r w:rsidRPr="00B2692D">
        <w:rPr>
          <w:rFonts w:ascii="宋体" w:hAnsi="宋体" w:hint="eastAsia"/>
          <w:sz w:val="30"/>
          <w:szCs w:val="30"/>
        </w:rPr>
        <w:tab/>
      </w:r>
      <w:r w:rsidR="007D0551" w:rsidRPr="00B2692D">
        <w:rPr>
          <w:rFonts w:ascii="宋体" w:hAnsi="宋体" w:hint="eastAsia"/>
          <w:sz w:val="30"/>
          <w:szCs w:val="30"/>
        </w:rPr>
        <w:t>组委会</w:t>
      </w:r>
      <w:r w:rsidRPr="00B2692D">
        <w:rPr>
          <w:rFonts w:ascii="宋体" w:hAnsi="宋体" w:hint="eastAsia"/>
          <w:sz w:val="30"/>
          <w:szCs w:val="30"/>
        </w:rPr>
        <w:t>根据</w:t>
      </w:r>
      <w:r w:rsidR="002116D6" w:rsidRPr="006A658B">
        <w:rPr>
          <w:rFonts w:ascii="宋体" w:hAnsi="宋体" w:cs="宋体"/>
          <w:kern w:val="0"/>
          <w:sz w:val="30"/>
          <w:szCs w:val="30"/>
        </w:rPr>
        <w:t>第三届青岛·东亚版权创意精品展示交易会</w:t>
      </w:r>
      <w:r w:rsidRPr="00B2692D">
        <w:rPr>
          <w:rFonts w:ascii="宋体" w:hAnsi="宋体" w:hint="eastAsia"/>
          <w:sz w:val="30"/>
          <w:szCs w:val="30"/>
        </w:rPr>
        <w:t>的实际情况，制定《</w:t>
      </w:r>
      <w:r w:rsidR="008C51A1" w:rsidRPr="00B2692D">
        <w:rPr>
          <w:rFonts w:ascii="宋体" w:hAnsi="宋体" w:hint="eastAsia"/>
          <w:sz w:val="30"/>
          <w:szCs w:val="30"/>
        </w:rPr>
        <w:t>“青岛城市传媒杯”国际青少年动漫创意作品大赛</w:t>
      </w:r>
      <w:r w:rsidRPr="00B2692D">
        <w:rPr>
          <w:rFonts w:ascii="宋体" w:hAnsi="宋体" w:hint="eastAsia"/>
          <w:sz w:val="30"/>
          <w:szCs w:val="30"/>
        </w:rPr>
        <w:t>章程》（以下简称“评选章程”）和《</w:t>
      </w:r>
      <w:r w:rsidR="008C51A1" w:rsidRPr="00B2692D">
        <w:rPr>
          <w:rFonts w:ascii="宋体" w:hAnsi="宋体" w:hint="eastAsia"/>
          <w:sz w:val="30"/>
          <w:szCs w:val="30"/>
        </w:rPr>
        <w:t>“青岛城市传媒杯”国际青少年动漫创意作品大赛</w:t>
      </w:r>
      <w:r w:rsidRPr="00B2692D">
        <w:rPr>
          <w:rFonts w:ascii="宋体" w:hAnsi="宋体" w:hint="eastAsia"/>
          <w:sz w:val="30"/>
          <w:szCs w:val="30"/>
        </w:rPr>
        <w:t>参赛细则》（以下简称“参赛细则”）等规定，用以指导大赛工作。</w:t>
      </w:r>
    </w:p>
    <w:p w:rsidR="003B3C66" w:rsidRPr="00B2692D" w:rsidRDefault="003B3C66" w:rsidP="004B4912">
      <w:pPr>
        <w:spacing w:line="600" w:lineRule="exact"/>
        <w:rPr>
          <w:rFonts w:ascii="宋体" w:hAnsi="宋体"/>
          <w:sz w:val="30"/>
          <w:szCs w:val="30"/>
        </w:rPr>
      </w:pPr>
      <w:r w:rsidRPr="00B2692D">
        <w:rPr>
          <w:rFonts w:ascii="宋体" w:hAnsi="宋体" w:hint="eastAsia"/>
          <w:sz w:val="30"/>
          <w:szCs w:val="30"/>
        </w:rPr>
        <w:t>第三条</w:t>
      </w:r>
      <w:r w:rsidRPr="00B2692D">
        <w:rPr>
          <w:rFonts w:ascii="宋体" w:hAnsi="宋体" w:hint="eastAsia"/>
          <w:sz w:val="30"/>
          <w:szCs w:val="30"/>
        </w:rPr>
        <w:tab/>
        <w:t>组委会邀请境内动漫游戏专家、业内人士、学术机构学者担任评委，组成</w:t>
      </w:r>
      <w:r w:rsidR="0087389D" w:rsidRPr="00B2692D">
        <w:rPr>
          <w:rFonts w:ascii="宋体" w:hAnsi="宋体" w:hint="eastAsia"/>
          <w:sz w:val="30"/>
          <w:szCs w:val="30"/>
        </w:rPr>
        <w:t>“青岛城市传媒杯”国际青少年动漫创意作品大赛</w:t>
      </w:r>
      <w:r w:rsidRPr="00B2692D">
        <w:rPr>
          <w:rFonts w:ascii="宋体" w:hAnsi="宋体" w:hint="eastAsia"/>
          <w:sz w:val="30"/>
          <w:szCs w:val="30"/>
        </w:rPr>
        <w:t>选片委员会（以下简称“选片委员会”）和评审团。选片委员会和评审团各设主席及委员等职务负责作品评选工作。</w:t>
      </w:r>
    </w:p>
    <w:p w:rsidR="003B3C66" w:rsidRPr="00B2692D" w:rsidRDefault="003B3C66" w:rsidP="002116D6">
      <w:pPr>
        <w:spacing w:line="600" w:lineRule="exact"/>
        <w:rPr>
          <w:rFonts w:ascii="宋体" w:hAnsi="宋体"/>
          <w:sz w:val="30"/>
          <w:szCs w:val="30"/>
        </w:rPr>
      </w:pPr>
      <w:r w:rsidRPr="00B2692D">
        <w:rPr>
          <w:rFonts w:ascii="宋体" w:hAnsi="宋体" w:hint="eastAsia"/>
          <w:sz w:val="30"/>
          <w:szCs w:val="30"/>
        </w:rPr>
        <w:t>三、大赛时间</w:t>
      </w:r>
    </w:p>
    <w:p w:rsidR="002116D6" w:rsidRDefault="003B3C66" w:rsidP="002116D6">
      <w:pPr>
        <w:spacing w:line="600" w:lineRule="exact"/>
        <w:ind w:firstLineChars="200" w:firstLine="600"/>
        <w:rPr>
          <w:rFonts w:ascii="宋体" w:hAnsi="宋体"/>
          <w:sz w:val="30"/>
          <w:szCs w:val="30"/>
        </w:rPr>
      </w:pPr>
      <w:r w:rsidRPr="00B2692D">
        <w:rPr>
          <w:rFonts w:ascii="宋体" w:hAnsi="宋体" w:hint="eastAsia"/>
          <w:sz w:val="30"/>
          <w:szCs w:val="30"/>
        </w:rPr>
        <w:lastRenderedPageBreak/>
        <w:t>第四条</w:t>
      </w:r>
      <w:r w:rsidRPr="00F26B4E">
        <w:rPr>
          <w:rFonts w:ascii="宋体" w:hAnsi="宋体" w:hint="eastAsia"/>
          <w:sz w:val="30"/>
          <w:szCs w:val="30"/>
        </w:rPr>
        <w:tab/>
        <w:t>大赛自</w:t>
      </w:r>
      <w:r w:rsidR="006A4013" w:rsidRPr="00F26B4E">
        <w:rPr>
          <w:rFonts w:ascii="宋体" w:hAnsi="宋体" w:hint="eastAsia"/>
          <w:sz w:val="30"/>
          <w:szCs w:val="30"/>
        </w:rPr>
        <w:t>2</w:t>
      </w:r>
      <w:r w:rsidR="006A4013" w:rsidRPr="00F26B4E">
        <w:rPr>
          <w:rFonts w:ascii="宋体" w:hAnsi="宋体"/>
          <w:sz w:val="30"/>
          <w:szCs w:val="30"/>
        </w:rPr>
        <w:t>016</w:t>
      </w:r>
      <w:r w:rsidR="006A4013" w:rsidRPr="00F26B4E">
        <w:rPr>
          <w:rFonts w:ascii="宋体" w:hAnsi="宋体" w:hint="eastAsia"/>
          <w:sz w:val="30"/>
          <w:szCs w:val="30"/>
        </w:rPr>
        <w:t>年7月1日</w:t>
      </w:r>
      <w:r w:rsidRPr="00F26B4E">
        <w:rPr>
          <w:rFonts w:ascii="宋体" w:hAnsi="宋体" w:hint="eastAsia"/>
          <w:sz w:val="30"/>
          <w:szCs w:val="30"/>
        </w:rPr>
        <w:t>起接受报名，2</w:t>
      </w:r>
      <w:r w:rsidRPr="00B2692D">
        <w:rPr>
          <w:rFonts w:ascii="宋体" w:hAnsi="宋体" w:hint="eastAsia"/>
          <w:sz w:val="30"/>
          <w:szCs w:val="30"/>
        </w:rPr>
        <w:t>01</w:t>
      </w:r>
      <w:r w:rsidR="00A124F4">
        <w:rPr>
          <w:rFonts w:ascii="宋体" w:hAnsi="宋体"/>
          <w:sz w:val="30"/>
          <w:szCs w:val="30"/>
        </w:rPr>
        <w:t>7</w:t>
      </w:r>
      <w:r w:rsidRPr="00B2692D">
        <w:rPr>
          <w:rFonts w:ascii="宋体" w:hAnsi="宋体" w:hint="eastAsia"/>
          <w:sz w:val="30"/>
          <w:szCs w:val="30"/>
        </w:rPr>
        <w:t>年</w:t>
      </w:r>
      <w:r w:rsidR="00A124F4">
        <w:rPr>
          <w:rFonts w:ascii="宋体" w:hAnsi="宋体"/>
          <w:sz w:val="30"/>
          <w:szCs w:val="30"/>
        </w:rPr>
        <w:t>2</w:t>
      </w:r>
      <w:r w:rsidRPr="00B2692D">
        <w:rPr>
          <w:rFonts w:ascii="宋体" w:hAnsi="宋体" w:hint="eastAsia"/>
          <w:sz w:val="30"/>
          <w:szCs w:val="30"/>
        </w:rPr>
        <w:t>月</w:t>
      </w:r>
      <w:r w:rsidR="002116D6">
        <w:rPr>
          <w:rFonts w:ascii="宋体" w:hAnsi="宋体"/>
          <w:sz w:val="30"/>
          <w:szCs w:val="30"/>
        </w:rPr>
        <w:t>2</w:t>
      </w:r>
      <w:r w:rsidR="002116D6">
        <w:rPr>
          <w:rFonts w:ascii="宋体" w:hAnsi="宋体" w:hint="eastAsia"/>
          <w:sz w:val="30"/>
          <w:szCs w:val="30"/>
        </w:rPr>
        <w:t>0</w:t>
      </w:r>
      <w:r w:rsidRPr="00B2692D">
        <w:rPr>
          <w:rFonts w:ascii="宋体" w:hAnsi="宋体" w:hint="eastAsia"/>
          <w:sz w:val="30"/>
          <w:szCs w:val="30"/>
        </w:rPr>
        <w:t>日23:59分截止收件。</w:t>
      </w:r>
      <w:r w:rsidR="002116D6">
        <w:rPr>
          <w:rFonts w:ascii="宋体" w:hAnsi="宋体" w:hint="eastAsia"/>
          <w:sz w:val="30"/>
          <w:szCs w:val="30"/>
        </w:rPr>
        <w:t>2017年2</w:t>
      </w:r>
      <w:r w:rsidRPr="00B2692D">
        <w:rPr>
          <w:rFonts w:ascii="宋体" w:hAnsi="宋体" w:hint="eastAsia"/>
          <w:sz w:val="30"/>
          <w:szCs w:val="30"/>
        </w:rPr>
        <w:t>月</w:t>
      </w:r>
      <w:r w:rsidR="002116D6">
        <w:rPr>
          <w:rFonts w:ascii="宋体" w:hAnsi="宋体" w:hint="eastAsia"/>
          <w:sz w:val="30"/>
          <w:szCs w:val="30"/>
        </w:rPr>
        <w:t>2</w:t>
      </w:r>
      <w:r w:rsidR="00A124F4">
        <w:rPr>
          <w:rFonts w:ascii="宋体" w:hAnsi="宋体"/>
          <w:sz w:val="30"/>
          <w:szCs w:val="30"/>
        </w:rPr>
        <w:t>1</w:t>
      </w:r>
      <w:r w:rsidRPr="00B2692D">
        <w:rPr>
          <w:rFonts w:ascii="宋体" w:hAnsi="宋体" w:hint="eastAsia"/>
          <w:sz w:val="30"/>
          <w:szCs w:val="30"/>
        </w:rPr>
        <w:t>日至</w:t>
      </w:r>
      <w:r w:rsidR="00A124F4">
        <w:rPr>
          <w:rFonts w:ascii="宋体" w:hAnsi="宋体"/>
          <w:sz w:val="30"/>
          <w:szCs w:val="30"/>
        </w:rPr>
        <w:t>3</w:t>
      </w:r>
      <w:r w:rsidRPr="00B2692D">
        <w:rPr>
          <w:rFonts w:ascii="宋体" w:hAnsi="宋体" w:hint="eastAsia"/>
          <w:sz w:val="30"/>
          <w:szCs w:val="30"/>
        </w:rPr>
        <w:t>月</w:t>
      </w:r>
      <w:r w:rsidR="002116D6">
        <w:rPr>
          <w:rFonts w:ascii="宋体" w:hAnsi="宋体" w:hint="eastAsia"/>
          <w:sz w:val="30"/>
          <w:szCs w:val="30"/>
        </w:rPr>
        <w:t>24</w:t>
      </w:r>
      <w:r w:rsidRPr="00B2692D">
        <w:rPr>
          <w:rFonts w:ascii="宋体" w:hAnsi="宋体" w:hint="eastAsia"/>
          <w:sz w:val="30"/>
          <w:szCs w:val="30"/>
        </w:rPr>
        <w:t>日参赛作品预选和初选，</w:t>
      </w:r>
      <w:r w:rsidR="002116D6" w:rsidRPr="002116D6">
        <w:rPr>
          <w:rFonts w:ascii="宋体" w:hAnsi="宋体" w:hint="eastAsia"/>
          <w:sz w:val="30"/>
          <w:szCs w:val="30"/>
        </w:rPr>
        <w:t>2017年3月25日-4月14日 作品终评，</w:t>
      </w:r>
      <w:r w:rsidR="002116D6" w:rsidRPr="00B2692D">
        <w:rPr>
          <w:rFonts w:ascii="宋体" w:hAnsi="宋体" w:hint="eastAsia"/>
          <w:sz w:val="30"/>
          <w:szCs w:val="30"/>
        </w:rPr>
        <w:t>获奖名单</w:t>
      </w:r>
      <w:r w:rsidR="002116D6" w:rsidRPr="002116D6">
        <w:rPr>
          <w:rFonts w:ascii="宋体" w:hAnsi="宋体" w:hint="eastAsia"/>
          <w:sz w:val="30"/>
          <w:szCs w:val="30"/>
        </w:rPr>
        <w:t>在“青岛·东亚版权创意精品展示交易会”开幕式上</w:t>
      </w:r>
      <w:r w:rsidR="002116D6" w:rsidRPr="00B2692D">
        <w:rPr>
          <w:rFonts w:ascii="宋体" w:hAnsi="宋体" w:hint="eastAsia"/>
          <w:sz w:val="30"/>
          <w:szCs w:val="30"/>
        </w:rPr>
        <w:t>予以公布</w:t>
      </w:r>
      <w:r w:rsidR="002116D6" w:rsidRPr="002116D6">
        <w:rPr>
          <w:rFonts w:ascii="宋体" w:hAnsi="宋体" w:hint="eastAsia"/>
          <w:sz w:val="30"/>
          <w:szCs w:val="30"/>
        </w:rPr>
        <w:t>并颁奖。</w:t>
      </w:r>
    </w:p>
    <w:p w:rsidR="003B3C66" w:rsidRPr="00B2692D" w:rsidRDefault="003B3C66" w:rsidP="002116D6">
      <w:pPr>
        <w:spacing w:line="600" w:lineRule="exact"/>
        <w:rPr>
          <w:rFonts w:ascii="宋体" w:hAnsi="宋体"/>
          <w:sz w:val="30"/>
          <w:szCs w:val="30"/>
        </w:rPr>
      </w:pPr>
      <w:r w:rsidRPr="00B2692D">
        <w:rPr>
          <w:rFonts w:ascii="宋体" w:hAnsi="宋体" w:hint="eastAsia"/>
          <w:sz w:val="30"/>
          <w:szCs w:val="30"/>
        </w:rPr>
        <w:t>四、大赛类别与奖项设置</w:t>
      </w:r>
    </w:p>
    <w:p w:rsidR="003B3C66" w:rsidRPr="00B2692D" w:rsidRDefault="003B3C66" w:rsidP="003B3C66">
      <w:pPr>
        <w:spacing w:line="600" w:lineRule="exact"/>
        <w:ind w:firstLineChars="200" w:firstLine="600"/>
        <w:rPr>
          <w:rFonts w:ascii="宋体" w:hAnsi="宋体"/>
          <w:sz w:val="30"/>
          <w:szCs w:val="30"/>
        </w:rPr>
      </w:pPr>
      <w:r w:rsidRPr="00B2692D">
        <w:rPr>
          <w:rFonts w:ascii="宋体" w:hAnsi="宋体" w:hint="eastAsia"/>
          <w:sz w:val="30"/>
          <w:szCs w:val="30"/>
        </w:rPr>
        <w:t>第五条</w:t>
      </w:r>
      <w:r w:rsidRPr="00B2692D">
        <w:rPr>
          <w:rFonts w:ascii="宋体" w:hAnsi="宋体" w:hint="eastAsia"/>
          <w:sz w:val="30"/>
          <w:szCs w:val="30"/>
        </w:rPr>
        <w:tab/>
        <w:t xml:space="preserve"> 大赛根据动画</w:t>
      </w:r>
      <w:r w:rsidR="00091643">
        <w:rPr>
          <w:rFonts w:ascii="宋体" w:hAnsi="宋体" w:hint="eastAsia"/>
          <w:sz w:val="30"/>
          <w:szCs w:val="30"/>
        </w:rPr>
        <w:t>和漫画</w:t>
      </w:r>
      <w:r w:rsidRPr="00B2692D">
        <w:rPr>
          <w:rFonts w:ascii="宋体" w:hAnsi="宋体" w:hint="eastAsia"/>
          <w:sz w:val="30"/>
          <w:szCs w:val="30"/>
        </w:rPr>
        <w:t>作品的不同特点，分设若干奖项。奖项及名额由“参赛细则”具体规定。</w:t>
      </w:r>
    </w:p>
    <w:p w:rsidR="003B3C66" w:rsidRPr="00B2692D" w:rsidRDefault="003B3C66" w:rsidP="003B3C66">
      <w:pPr>
        <w:spacing w:line="600" w:lineRule="exact"/>
        <w:ind w:firstLineChars="200" w:firstLine="600"/>
        <w:rPr>
          <w:rFonts w:ascii="宋体" w:hAnsi="宋体"/>
          <w:sz w:val="30"/>
          <w:szCs w:val="30"/>
        </w:rPr>
      </w:pPr>
      <w:r w:rsidRPr="00B2692D">
        <w:rPr>
          <w:rFonts w:ascii="宋体" w:hAnsi="宋体" w:hint="eastAsia"/>
          <w:sz w:val="30"/>
          <w:szCs w:val="30"/>
        </w:rPr>
        <w:t>第六条</w:t>
      </w:r>
      <w:r w:rsidRPr="00B2692D">
        <w:rPr>
          <w:rFonts w:ascii="宋体" w:hAnsi="宋体" w:hint="eastAsia"/>
          <w:sz w:val="30"/>
          <w:szCs w:val="30"/>
        </w:rPr>
        <w:tab/>
        <w:t xml:space="preserve"> 评审团可根据实际情况，有权建议组委会适当调整部分奖项以及获奖名额。</w:t>
      </w:r>
    </w:p>
    <w:p w:rsidR="003B3C66" w:rsidRPr="00B2692D" w:rsidRDefault="003B3C66" w:rsidP="003B3C66">
      <w:pPr>
        <w:spacing w:line="600" w:lineRule="exact"/>
        <w:ind w:firstLineChars="200" w:firstLine="600"/>
        <w:rPr>
          <w:rFonts w:ascii="宋体" w:hAnsi="宋体"/>
          <w:sz w:val="30"/>
          <w:szCs w:val="30"/>
        </w:rPr>
      </w:pPr>
      <w:r w:rsidRPr="00B2692D">
        <w:rPr>
          <w:rFonts w:ascii="宋体" w:hAnsi="宋体" w:hint="eastAsia"/>
          <w:sz w:val="30"/>
          <w:szCs w:val="30"/>
        </w:rPr>
        <w:t>五、报名与参赛</w:t>
      </w:r>
    </w:p>
    <w:p w:rsidR="003B3C66" w:rsidRPr="00B2692D" w:rsidRDefault="003B3C66" w:rsidP="003B3C66">
      <w:pPr>
        <w:spacing w:line="600" w:lineRule="exact"/>
        <w:ind w:firstLineChars="200" w:firstLine="600"/>
        <w:rPr>
          <w:rFonts w:ascii="宋体" w:hAnsi="宋体"/>
          <w:sz w:val="30"/>
          <w:szCs w:val="30"/>
        </w:rPr>
      </w:pPr>
      <w:r w:rsidRPr="00B2692D">
        <w:rPr>
          <w:rFonts w:ascii="宋体" w:hAnsi="宋体" w:hint="eastAsia"/>
          <w:sz w:val="30"/>
          <w:szCs w:val="30"/>
        </w:rPr>
        <w:t>第七条</w:t>
      </w:r>
      <w:r w:rsidRPr="00B2692D">
        <w:rPr>
          <w:rFonts w:ascii="宋体" w:hAnsi="宋体" w:hint="eastAsia"/>
          <w:sz w:val="30"/>
          <w:szCs w:val="30"/>
        </w:rPr>
        <w:tab/>
        <w:t xml:space="preserve"> 参赛资格：</w:t>
      </w:r>
    </w:p>
    <w:p w:rsidR="003B3C66" w:rsidRPr="00B2692D" w:rsidRDefault="003B3C66" w:rsidP="003B3C66">
      <w:pPr>
        <w:spacing w:line="600" w:lineRule="exact"/>
        <w:ind w:firstLineChars="200" w:firstLine="600"/>
        <w:rPr>
          <w:rFonts w:ascii="宋体" w:hAnsi="宋体"/>
          <w:sz w:val="30"/>
          <w:szCs w:val="30"/>
        </w:rPr>
      </w:pPr>
      <w:r w:rsidRPr="00B2692D">
        <w:rPr>
          <w:rFonts w:ascii="宋体" w:hAnsi="宋体" w:hint="eastAsia"/>
          <w:sz w:val="30"/>
          <w:szCs w:val="30"/>
        </w:rPr>
        <w:t>1.参赛作品须符合中国法律、法规及道德规范。参赛作品不得含有色情、暴力、血腥等不良内容。</w:t>
      </w:r>
    </w:p>
    <w:p w:rsidR="003B3C66" w:rsidRPr="00B2692D" w:rsidRDefault="003B3C66" w:rsidP="003B3C66">
      <w:pPr>
        <w:spacing w:line="600" w:lineRule="exact"/>
        <w:ind w:firstLineChars="200" w:firstLine="600"/>
        <w:rPr>
          <w:rFonts w:ascii="宋体" w:hAnsi="宋体"/>
          <w:sz w:val="30"/>
          <w:szCs w:val="30"/>
        </w:rPr>
      </w:pPr>
      <w:r w:rsidRPr="00B2692D">
        <w:rPr>
          <w:rFonts w:ascii="宋体" w:hAnsi="宋体" w:hint="eastAsia"/>
          <w:sz w:val="30"/>
          <w:szCs w:val="30"/>
        </w:rPr>
        <w:t>2.参赛作品必须是自201</w:t>
      </w:r>
      <w:r w:rsidR="00FF0A73">
        <w:rPr>
          <w:rFonts w:ascii="宋体" w:hAnsi="宋体" w:hint="eastAsia"/>
          <w:sz w:val="30"/>
          <w:szCs w:val="30"/>
        </w:rPr>
        <w:t>4</w:t>
      </w:r>
      <w:r w:rsidRPr="00B2692D">
        <w:rPr>
          <w:rFonts w:ascii="宋体" w:hAnsi="宋体" w:hint="eastAsia"/>
          <w:sz w:val="30"/>
          <w:szCs w:val="30"/>
        </w:rPr>
        <w:t>年1月1日之后创作或者公开的。</w:t>
      </w:r>
    </w:p>
    <w:p w:rsidR="003B3C66" w:rsidRPr="00B2692D" w:rsidRDefault="003B3C66" w:rsidP="003B3C66">
      <w:pPr>
        <w:spacing w:line="600" w:lineRule="exact"/>
        <w:ind w:firstLineChars="200" w:firstLine="600"/>
        <w:rPr>
          <w:rFonts w:ascii="宋体" w:hAnsi="宋体"/>
          <w:sz w:val="30"/>
          <w:szCs w:val="30"/>
        </w:rPr>
      </w:pPr>
      <w:r w:rsidRPr="00B2692D">
        <w:rPr>
          <w:rFonts w:ascii="宋体" w:hAnsi="宋体" w:hint="eastAsia"/>
          <w:sz w:val="30"/>
          <w:szCs w:val="30"/>
        </w:rPr>
        <w:t>3.所有作品必须是原创，集体创作作品参赛需征得主创人员的同意。获奖作品均通过网络媒体进行公示。严禁抄袭、摹仿、拷贝他人作品，一经查出，组委会有权取消其参赛资格。对赛事造成恶劣影响的，组委会将追究其法律责任。</w:t>
      </w:r>
    </w:p>
    <w:p w:rsidR="003B3C66" w:rsidRPr="00B2692D" w:rsidRDefault="003B3C66" w:rsidP="003B3C66">
      <w:pPr>
        <w:spacing w:line="600" w:lineRule="exact"/>
        <w:ind w:firstLineChars="200" w:firstLine="600"/>
        <w:rPr>
          <w:rFonts w:ascii="宋体" w:hAnsi="宋体"/>
          <w:sz w:val="30"/>
          <w:szCs w:val="30"/>
        </w:rPr>
      </w:pPr>
      <w:r w:rsidRPr="00B2692D">
        <w:rPr>
          <w:rFonts w:ascii="宋体" w:hAnsi="宋体" w:hint="eastAsia"/>
          <w:sz w:val="30"/>
          <w:szCs w:val="30"/>
        </w:rPr>
        <w:t>第八条</w:t>
      </w:r>
      <w:r w:rsidRPr="00B2692D">
        <w:rPr>
          <w:rFonts w:ascii="宋体" w:hAnsi="宋体" w:hint="eastAsia"/>
          <w:sz w:val="30"/>
          <w:szCs w:val="30"/>
        </w:rPr>
        <w:tab/>
        <w:t xml:space="preserve"> 参赛者无须缴交报名费，需在</w:t>
      </w:r>
      <w:r w:rsidR="0089591A" w:rsidRPr="00B2692D">
        <w:rPr>
          <w:rFonts w:ascii="宋体" w:hAnsi="宋体" w:hint="eastAsia"/>
          <w:sz w:val="30"/>
          <w:szCs w:val="30"/>
        </w:rPr>
        <w:t>“青岛城市传媒杯”国际青少年动漫创意作品大赛</w:t>
      </w:r>
      <w:r w:rsidR="0089591A">
        <w:rPr>
          <w:rFonts w:ascii="宋体" w:hAnsi="宋体" w:hint="eastAsia"/>
          <w:sz w:val="30"/>
          <w:szCs w:val="30"/>
        </w:rPr>
        <w:t>指定网站上</w:t>
      </w:r>
      <w:r w:rsidRPr="0089591A">
        <w:rPr>
          <w:rFonts w:ascii="宋体" w:hAnsi="宋体" w:hint="eastAsia"/>
          <w:sz w:val="30"/>
          <w:szCs w:val="30"/>
        </w:rPr>
        <w:t>（</w:t>
      </w:r>
      <w:hyperlink r:id="rId6" w:history="1">
        <w:r w:rsidR="0089591A" w:rsidRPr="0089591A">
          <w:rPr>
            <w:rStyle w:val="a5"/>
            <w:rFonts w:ascii="宋体" w:hAnsi="宋体" w:hint="eastAsia"/>
            <w:color w:val="auto"/>
            <w:sz w:val="30"/>
            <w:szCs w:val="30"/>
            <w:u w:val="none"/>
          </w:rPr>
          <w:t>www.asifa</w:t>
        </w:r>
      </w:hyperlink>
      <w:r w:rsidRPr="0089591A">
        <w:rPr>
          <w:rFonts w:ascii="宋体" w:hAnsi="宋体" w:hint="eastAsia"/>
          <w:sz w:val="30"/>
          <w:szCs w:val="30"/>
        </w:rPr>
        <w:t>.</w:t>
      </w:r>
      <w:r w:rsidR="0089591A" w:rsidRPr="0089591A">
        <w:rPr>
          <w:rFonts w:ascii="宋体" w:hAnsi="宋体" w:hint="eastAsia"/>
          <w:sz w:val="30"/>
          <w:szCs w:val="30"/>
        </w:rPr>
        <w:t>cn</w:t>
      </w:r>
      <w:r w:rsidRPr="00B2692D">
        <w:rPr>
          <w:rFonts w:ascii="宋体" w:hAnsi="宋体" w:hint="eastAsia"/>
          <w:sz w:val="30"/>
          <w:szCs w:val="30"/>
        </w:rPr>
        <w:t>）填交参赛报名表后，按《参赛细则》要求提交参赛作品及相关资料。</w:t>
      </w:r>
    </w:p>
    <w:p w:rsidR="003B3C66" w:rsidRPr="00B2692D" w:rsidRDefault="003B3C66" w:rsidP="003B3C66">
      <w:pPr>
        <w:spacing w:line="600" w:lineRule="exact"/>
        <w:ind w:firstLineChars="200" w:firstLine="600"/>
        <w:rPr>
          <w:rFonts w:ascii="宋体" w:hAnsi="宋体"/>
          <w:sz w:val="30"/>
          <w:szCs w:val="30"/>
        </w:rPr>
      </w:pPr>
      <w:r w:rsidRPr="00B2692D">
        <w:rPr>
          <w:rFonts w:ascii="宋体" w:hAnsi="宋体" w:hint="eastAsia"/>
          <w:sz w:val="30"/>
          <w:szCs w:val="30"/>
        </w:rPr>
        <w:t>第九条</w:t>
      </w:r>
      <w:r w:rsidRPr="00B2692D">
        <w:rPr>
          <w:rFonts w:ascii="宋体" w:hAnsi="宋体" w:hint="eastAsia"/>
          <w:sz w:val="30"/>
          <w:szCs w:val="30"/>
        </w:rPr>
        <w:tab/>
        <w:t xml:space="preserve"> </w:t>
      </w:r>
      <w:r w:rsidR="0089637A">
        <w:rPr>
          <w:rFonts w:ascii="宋体" w:hAnsi="宋体" w:hint="eastAsia"/>
          <w:sz w:val="30"/>
          <w:szCs w:val="30"/>
        </w:rPr>
        <w:t>参赛者</w:t>
      </w:r>
      <w:r w:rsidR="0089637A" w:rsidRPr="00FD088E">
        <w:rPr>
          <w:rFonts w:ascii="宋体" w:hAnsi="宋体" w:hint="eastAsia"/>
          <w:sz w:val="30"/>
          <w:szCs w:val="30"/>
        </w:rPr>
        <w:t>在网上报名成功并提交作品</w:t>
      </w:r>
      <w:r w:rsidR="0089637A">
        <w:rPr>
          <w:rFonts w:ascii="宋体" w:hAnsi="宋体" w:hint="eastAsia"/>
          <w:sz w:val="30"/>
          <w:szCs w:val="30"/>
        </w:rPr>
        <w:t>后</w:t>
      </w:r>
      <w:r w:rsidRPr="00B2692D">
        <w:rPr>
          <w:rFonts w:ascii="宋体" w:hAnsi="宋体" w:hint="eastAsia"/>
          <w:sz w:val="30"/>
          <w:szCs w:val="30"/>
        </w:rPr>
        <w:t>，将被视为接</w:t>
      </w:r>
      <w:r w:rsidRPr="00B2692D">
        <w:rPr>
          <w:rFonts w:ascii="宋体" w:hAnsi="宋体" w:hint="eastAsia"/>
          <w:sz w:val="30"/>
          <w:szCs w:val="30"/>
        </w:rPr>
        <w:lastRenderedPageBreak/>
        <w:t>受本章程及《参赛细则》的各项条款。</w:t>
      </w:r>
    </w:p>
    <w:p w:rsidR="003B3C66" w:rsidRPr="00B2692D" w:rsidRDefault="003B3C66" w:rsidP="003B3C66">
      <w:pPr>
        <w:spacing w:line="600" w:lineRule="exact"/>
        <w:ind w:firstLineChars="200" w:firstLine="600"/>
        <w:rPr>
          <w:rFonts w:ascii="宋体" w:hAnsi="宋体"/>
          <w:sz w:val="30"/>
          <w:szCs w:val="30"/>
        </w:rPr>
      </w:pPr>
      <w:r w:rsidRPr="00B2692D">
        <w:rPr>
          <w:rFonts w:ascii="宋体" w:hAnsi="宋体" w:hint="eastAsia"/>
          <w:sz w:val="30"/>
          <w:szCs w:val="30"/>
        </w:rPr>
        <w:t>六、评选</w:t>
      </w:r>
    </w:p>
    <w:p w:rsidR="003B3C66" w:rsidRPr="00B2692D" w:rsidRDefault="003B3C66" w:rsidP="003B3C66">
      <w:pPr>
        <w:spacing w:line="600" w:lineRule="exact"/>
        <w:ind w:firstLineChars="200" w:firstLine="600"/>
        <w:rPr>
          <w:rFonts w:ascii="宋体" w:hAnsi="宋体"/>
          <w:sz w:val="30"/>
          <w:szCs w:val="30"/>
        </w:rPr>
      </w:pPr>
      <w:r w:rsidRPr="00B2692D">
        <w:rPr>
          <w:rFonts w:ascii="宋体" w:hAnsi="宋体" w:hint="eastAsia"/>
          <w:sz w:val="30"/>
          <w:szCs w:val="30"/>
        </w:rPr>
        <w:t>第十条 大赛奖项的评选程序及评选标准由《参赛细则》具体规定。</w:t>
      </w:r>
    </w:p>
    <w:p w:rsidR="003B3C66" w:rsidRPr="00B2692D" w:rsidRDefault="003B3C66" w:rsidP="003B3C66">
      <w:pPr>
        <w:spacing w:line="600" w:lineRule="exact"/>
        <w:ind w:firstLineChars="200" w:firstLine="600"/>
        <w:rPr>
          <w:rFonts w:ascii="宋体" w:hAnsi="宋体"/>
          <w:sz w:val="30"/>
          <w:szCs w:val="30"/>
        </w:rPr>
      </w:pPr>
      <w:r w:rsidRPr="00B2692D">
        <w:rPr>
          <w:rFonts w:ascii="宋体" w:hAnsi="宋体" w:hint="eastAsia"/>
          <w:sz w:val="30"/>
          <w:szCs w:val="30"/>
        </w:rPr>
        <w:t>第十一条组委会及评审团将根据《参赛细则》评选出获奖作品，并确定获奖名单。</w:t>
      </w:r>
    </w:p>
    <w:p w:rsidR="003B3C66" w:rsidRPr="00E024AF" w:rsidRDefault="003B3C66" w:rsidP="00B221CD">
      <w:pPr>
        <w:widowControl/>
        <w:ind w:firstLineChars="200" w:firstLine="600"/>
        <w:jc w:val="left"/>
        <w:rPr>
          <w:rFonts w:ascii="宋体" w:hAnsi="宋体" w:cs="宋体"/>
          <w:kern w:val="0"/>
          <w:sz w:val="30"/>
          <w:szCs w:val="30"/>
        </w:rPr>
      </w:pPr>
      <w:r w:rsidRPr="00B2692D">
        <w:rPr>
          <w:rFonts w:ascii="宋体" w:hAnsi="宋体" w:hint="eastAsia"/>
          <w:sz w:val="30"/>
          <w:szCs w:val="30"/>
        </w:rPr>
        <w:t>第十二条</w:t>
      </w:r>
      <w:r w:rsidRPr="00B2692D">
        <w:rPr>
          <w:rFonts w:ascii="宋体" w:hAnsi="宋体" w:hint="eastAsia"/>
          <w:sz w:val="30"/>
          <w:szCs w:val="30"/>
        </w:rPr>
        <w:tab/>
        <w:t>所有通过初评的参赛作品可</w:t>
      </w:r>
      <w:r w:rsidRPr="00E024AF">
        <w:rPr>
          <w:rFonts w:ascii="宋体" w:hAnsi="宋体" w:hint="eastAsia"/>
          <w:sz w:val="30"/>
          <w:szCs w:val="30"/>
        </w:rPr>
        <w:t>在</w:t>
      </w:r>
      <w:r w:rsidR="002116D6" w:rsidRPr="006A658B">
        <w:rPr>
          <w:rFonts w:ascii="宋体" w:hAnsi="宋体" w:cs="宋体"/>
          <w:kern w:val="0"/>
          <w:sz w:val="30"/>
          <w:szCs w:val="30"/>
        </w:rPr>
        <w:t>第三届青岛·东亚版权创意精品展示交易会</w:t>
      </w:r>
      <w:r w:rsidRPr="00E024AF">
        <w:rPr>
          <w:rFonts w:ascii="宋体" w:hAnsi="宋体" w:hint="eastAsia"/>
          <w:sz w:val="30"/>
          <w:szCs w:val="30"/>
        </w:rPr>
        <w:t>相关活动中进行公映。</w:t>
      </w:r>
    </w:p>
    <w:p w:rsidR="003B3C66" w:rsidRPr="00B2692D" w:rsidRDefault="003B3C66" w:rsidP="003B3C66">
      <w:pPr>
        <w:spacing w:line="600" w:lineRule="exact"/>
        <w:ind w:firstLineChars="200" w:firstLine="600"/>
        <w:rPr>
          <w:rFonts w:ascii="宋体" w:hAnsi="宋体"/>
          <w:sz w:val="30"/>
          <w:szCs w:val="30"/>
        </w:rPr>
      </w:pPr>
      <w:r w:rsidRPr="00B2692D">
        <w:rPr>
          <w:rFonts w:ascii="宋体" w:hAnsi="宋体" w:hint="eastAsia"/>
          <w:sz w:val="30"/>
          <w:szCs w:val="30"/>
        </w:rPr>
        <w:t>七、颁奖与奖励</w:t>
      </w:r>
    </w:p>
    <w:p w:rsidR="003B3C66" w:rsidRPr="00B2692D" w:rsidRDefault="003B3C66" w:rsidP="003B3C66">
      <w:pPr>
        <w:spacing w:line="600" w:lineRule="exact"/>
        <w:ind w:firstLineChars="200" w:firstLine="600"/>
        <w:rPr>
          <w:rFonts w:ascii="宋体" w:hAnsi="宋体"/>
          <w:sz w:val="30"/>
          <w:szCs w:val="30"/>
        </w:rPr>
      </w:pPr>
      <w:r w:rsidRPr="00B2692D">
        <w:rPr>
          <w:rFonts w:ascii="宋体" w:hAnsi="宋体" w:hint="eastAsia"/>
          <w:sz w:val="30"/>
          <w:szCs w:val="30"/>
        </w:rPr>
        <w:t>第十三条</w:t>
      </w:r>
      <w:r w:rsidRPr="00B2692D">
        <w:rPr>
          <w:rFonts w:ascii="宋体" w:hAnsi="宋体" w:hint="eastAsia"/>
          <w:sz w:val="30"/>
          <w:szCs w:val="30"/>
        </w:rPr>
        <w:tab/>
      </w:r>
      <w:r w:rsidR="0089591A">
        <w:rPr>
          <w:rFonts w:ascii="宋体" w:hAnsi="宋体" w:hint="eastAsia"/>
          <w:sz w:val="30"/>
          <w:szCs w:val="30"/>
        </w:rPr>
        <w:t>组委会</w:t>
      </w:r>
      <w:r w:rsidRPr="00B2692D">
        <w:rPr>
          <w:rFonts w:ascii="宋体" w:hAnsi="宋体" w:hint="eastAsia"/>
          <w:sz w:val="30"/>
          <w:szCs w:val="30"/>
        </w:rPr>
        <w:t>负责向参加</w:t>
      </w:r>
      <w:r w:rsidR="0089591A" w:rsidRPr="00B2692D">
        <w:rPr>
          <w:rFonts w:ascii="宋体" w:hAnsi="宋体" w:hint="eastAsia"/>
          <w:sz w:val="30"/>
          <w:szCs w:val="30"/>
        </w:rPr>
        <w:t>“青岛城市传媒杯”国际青少年动漫创意作品大赛</w:t>
      </w:r>
      <w:r w:rsidRPr="00B2692D">
        <w:rPr>
          <w:rFonts w:ascii="宋体" w:hAnsi="宋体" w:hint="eastAsia"/>
          <w:sz w:val="30"/>
          <w:szCs w:val="30"/>
        </w:rPr>
        <w:t>的获奖者颁发奖杯、证书及奖金。奖项设置、奖励办法由《参赛细则》具体规定。</w:t>
      </w:r>
    </w:p>
    <w:p w:rsidR="003B3C66" w:rsidRPr="00B2692D" w:rsidRDefault="003B3C66" w:rsidP="003B3C66">
      <w:pPr>
        <w:spacing w:line="600" w:lineRule="exact"/>
        <w:ind w:firstLineChars="200" w:firstLine="600"/>
        <w:rPr>
          <w:rFonts w:ascii="宋体" w:hAnsi="宋体"/>
          <w:sz w:val="30"/>
          <w:szCs w:val="30"/>
        </w:rPr>
      </w:pPr>
      <w:r w:rsidRPr="00B2692D">
        <w:rPr>
          <w:rFonts w:ascii="宋体" w:hAnsi="宋体" w:hint="eastAsia"/>
          <w:sz w:val="30"/>
          <w:szCs w:val="30"/>
        </w:rPr>
        <w:t>八、法律事项</w:t>
      </w:r>
    </w:p>
    <w:p w:rsidR="003B3C66" w:rsidRPr="00B2692D" w:rsidRDefault="003B3C66" w:rsidP="003B3C66">
      <w:pPr>
        <w:spacing w:line="600" w:lineRule="exact"/>
        <w:ind w:firstLineChars="200" w:firstLine="600"/>
        <w:rPr>
          <w:rFonts w:ascii="宋体" w:hAnsi="宋体"/>
          <w:sz w:val="30"/>
          <w:szCs w:val="30"/>
        </w:rPr>
      </w:pPr>
      <w:r w:rsidRPr="00B2692D">
        <w:rPr>
          <w:rFonts w:ascii="宋体" w:hAnsi="宋体" w:hint="eastAsia"/>
          <w:sz w:val="30"/>
          <w:szCs w:val="30"/>
        </w:rPr>
        <w:t>第十四条</w:t>
      </w:r>
      <w:r w:rsidRPr="00B2692D">
        <w:rPr>
          <w:rFonts w:ascii="宋体" w:hAnsi="宋体" w:hint="eastAsia"/>
          <w:sz w:val="30"/>
          <w:szCs w:val="30"/>
        </w:rPr>
        <w:tab/>
        <w:t>所有参赛者应是参赛作品的合法拥有者，拥有著作权，并承担相应的法律责任。</w:t>
      </w:r>
    </w:p>
    <w:p w:rsidR="00C031AA" w:rsidRDefault="003B3C66" w:rsidP="003B3C66">
      <w:pPr>
        <w:spacing w:line="600" w:lineRule="exact"/>
        <w:ind w:firstLineChars="200" w:firstLine="600"/>
        <w:rPr>
          <w:rFonts w:ascii="宋体" w:hAnsi="宋体"/>
          <w:sz w:val="30"/>
          <w:szCs w:val="30"/>
        </w:rPr>
      </w:pPr>
      <w:r w:rsidRPr="00B2692D">
        <w:rPr>
          <w:rFonts w:ascii="宋体" w:hAnsi="宋体" w:hint="eastAsia"/>
          <w:sz w:val="30"/>
          <w:szCs w:val="30"/>
        </w:rPr>
        <w:t>第十五条</w:t>
      </w:r>
      <w:r w:rsidRPr="00B2692D">
        <w:rPr>
          <w:rFonts w:ascii="宋体" w:hAnsi="宋体" w:hint="eastAsia"/>
          <w:sz w:val="30"/>
          <w:szCs w:val="30"/>
        </w:rPr>
        <w:tab/>
        <w:t>所有作品著作权由作者享有。大赛期间，</w:t>
      </w:r>
      <w:r w:rsidR="0089591A">
        <w:rPr>
          <w:rFonts w:ascii="宋体" w:hAnsi="宋体" w:hint="eastAsia"/>
          <w:sz w:val="30"/>
          <w:szCs w:val="30"/>
        </w:rPr>
        <w:t>组委会</w:t>
      </w:r>
      <w:r w:rsidR="00C031AA">
        <w:rPr>
          <w:rFonts w:ascii="宋体" w:hAnsi="宋体" w:hint="eastAsia"/>
          <w:sz w:val="30"/>
          <w:szCs w:val="30"/>
        </w:rPr>
        <w:t>有权在媒体上展示、展播参赛作品。</w:t>
      </w:r>
    </w:p>
    <w:p w:rsidR="003B3C66" w:rsidRPr="00B2692D" w:rsidRDefault="003B3C66" w:rsidP="003B3C66">
      <w:pPr>
        <w:spacing w:line="600" w:lineRule="exact"/>
        <w:ind w:firstLineChars="200" w:firstLine="600"/>
        <w:rPr>
          <w:rFonts w:ascii="宋体" w:hAnsi="宋体"/>
          <w:sz w:val="30"/>
          <w:szCs w:val="30"/>
        </w:rPr>
      </w:pPr>
      <w:r w:rsidRPr="00B2692D">
        <w:rPr>
          <w:rFonts w:ascii="宋体" w:hAnsi="宋体" w:hint="eastAsia"/>
          <w:sz w:val="30"/>
          <w:szCs w:val="30"/>
        </w:rPr>
        <w:t>第十</w:t>
      </w:r>
      <w:r w:rsidR="00972824">
        <w:rPr>
          <w:rFonts w:ascii="宋体" w:hAnsi="宋体" w:hint="eastAsia"/>
          <w:sz w:val="30"/>
          <w:szCs w:val="30"/>
        </w:rPr>
        <w:t>六</w:t>
      </w:r>
      <w:r w:rsidRPr="00B2692D">
        <w:rPr>
          <w:rFonts w:ascii="宋体" w:hAnsi="宋体" w:hint="eastAsia"/>
          <w:sz w:val="30"/>
          <w:szCs w:val="30"/>
        </w:rPr>
        <w:t>条</w:t>
      </w:r>
      <w:r w:rsidRPr="00B2692D">
        <w:rPr>
          <w:rFonts w:ascii="宋体" w:hAnsi="宋体" w:hint="eastAsia"/>
          <w:sz w:val="30"/>
          <w:szCs w:val="30"/>
        </w:rPr>
        <w:tab/>
        <w:t>大赛组织者不承担参赛作品在邮寄过程中所发生的任何损坏或丢失责任。</w:t>
      </w:r>
    </w:p>
    <w:p w:rsidR="003B3C66" w:rsidRPr="00B2692D" w:rsidRDefault="003B3C66" w:rsidP="003B3C66">
      <w:pPr>
        <w:spacing w:line="600" w:lineRule="exact"/>
        <w:ind w:firstLineChars="200" w:firstLine="600"/>
        <w:rPr>
          <w:rFonts w:ascii="宋体" w:hAnsi="宋体"/>
          <w:sz w:val="30"/>
          <w:szCs w:val="30"/>
        </w:rPr>
      </w:pPr>
      <w:r w:rsidRPr="00B2692D">
        <w:rPr>
          <w:rFonts w:ascii="宋体" w:hAnsi="宋体" w:hint="eastAsia"/>
          <w:sz w:val="30"/>
          <w:szCs w:val="30"/>
        </w:rPr>
        <w:t>第十</w:t>
      </w:r>
      <w:r w:rsidR="00972824">
        <w:rPr>
          <w:rFonts w:ascii="宋体" w:hAnsi="宋体" w:hint="eastAsia"/>
          <w:sz w:val="30"/>
          <w:szCs w:val="30"/>
        </w:rPr>
        <w:t>七</w:t>
      </w:r>
      <w:r w:rsidRPr="00B2692D">
        <w:rPr>
          <w:rFonts w:ascii="宋体" w:hAnsi="宋体" w:hint="eastAsia"/>
          <w:sz w:val="30"/>
          <w:szCs w:val="30"/>
        </w:rPr>
        <w:t>条</w:t>
      </w:r>
      <w:r w:rsidRPr="00B2692D">
        <w:rPr>
          <w:rFonts w:ascii="宋体" w:hAnsi="宋体" w:hint="eastAsia"/>
          <w:sz w:val="30"/>
          <w:szCs w:val="30"/>
        </w:rPr>
        <w:tab/>
        <w:t>在本次比赛过程时间段外，参赛者用该作品参加另一同类比赛或相关商业活动将不受本组委会限制，但如果与其它比赛组织者或有关机构的规定造成冲突，由此可能产生的一切后果由参赛者本人承担。</w:t>
      </w:r>
    </w:p>
    <w:p w:rsidR="003B3C66" w:rsidRPr="00B2692D" w:rsidRDefault="003B3C66" w:rsidP="00C031AA">
      <w:pPr>
        <w:spacing w:line="600" w:lineRule="exact"/>
        <w:rPr>
          <w:rFonts w:ascii="宋体" w:hAnsi="宋体"/>
          <w:sz w:val="30"/>
          <w:szCs w:val="30"/>
        </w:rPr>
      </w:pPr>
      <w:r w:rsidRPr="00B2692D">
        <w:rPr>
          <w:rFonts w:ascii="宋体" w:hAnsi="宋体" w:hint="eastAsia"/>
          <w:sz w:val="30"/>
          <w:szCs w:val="30"/>
        </w:rPr>
        <w:lastRenderedPageBreak/>
        <w:t>九、附则</w:t>
      </w:r>
    </w:p>
    <w:p w:rsidR="003B3C66" w:rsidRPr="00B2692D" w:rsidRDefault="003B3C66" w:rsidP="00C031AA">
      <w:pPr>
        <w:spacing w:line="600" w:lineRule="exact"/>
        <w:rPr>
          <w:rFonts w:ascii="宋体" w:hAnsi="宋体"/>
          <w:sz w:val="30"/>
          <w:szCs w:val="30"/>
        </w:rPr>
      </w:pPr>
      <w:r w:rsidRPr="00B2692D">
        <w:rPr>
          <w:rFonts w:ascii="宋体" w:hAnsi="宋体" w:hint="eastAsia"/>
          <w:sz w:val="30"/>
          <w:szCs w:val="30"/>
        </w:rPr>
        <w:t>第十九条</w:t>
      </w:r>
      <w:r w:rsidRPr="00B2692D">
        <w:rPr>
          <w:rFonts w:ascii="宋体" w:hAnsi="宋体" w:hint="eastAsia"/>
          <w:sz w:val="30"/>
          <w:szCs w:val="30"/>
        </w:rPr>
        <w:tab/>
        <w:t xml:space="preserve"> 本章程自发布之日起施行。</w:t>
      </w:r>
    </w:p>
    <w:p w:rsidR="003B3C66" w:rsidRPr="006B1DEF" w:rsidRDefault="003B3C66" w:rsidP="006B1DEF">
      <w:pPr>
        <w:widowControl/>
        <w:jc w:val="left"/>
        <w:rPr>
          <w:rFonts w:ascii="宋体" w:hAnsi="宋体" w:cs="宋体"/>
          <w:kern w:val="0"/>
          <w:sz w:val="30"/>
          <w:szCs w:val="30"/>
        </w:rPr>
      </w:pPr>
      <w:r w:rsidRPr="00B2692D">
        <w:rPr>
          <w:rFonts w:ascii="宋体" w:hAnsi="宋体" w:hint="eastAsia"/>
          <w:sz w:val="30"/>
          <w:szCs w:val="30"/>
        </w:rPr>
        <w:t>第二十条</w:t>
      </w:r>
      <w:r w:rsidRPr="00B2692D">
        <w:rPr>
          <w:rFonts w:ascii="宋体" w:hAnsi="宋体" w:hint="eastAsia"/>
          <w:sz w:val="30"/>
          <w:szCs w:val="30"/>
        </w:rPr>
        <w:tab/>
        <w:t xml:space="preserve"> 本章程最终解释权归</w:t>
      </w:r>
      <w:r w:rsidR="006B1DEF" w:rsidRPr="006B1DEF">
        <w:rPr>
          <w:rFonts w:ascii="宋体" w:hAnsi="宋体" w:cs="宋体"/>
          <w:kern w:val="0"/>
          <w:sz w:val="30"/>
          <w:szCs w:val="30"/>
        </w:rPr>
        <w:t>第三届中国青岛·东亚版权产业精品交易会</w:t>
      </w:r>
      <w:r w:rsidR="0089591A" w:rsidRPr="006B1DEF">
        <w:rPr>
          <w:rFonts w:ascii="宋体" w:hAnsi="宋体" w:hint="eastAsia"/>
          <w:sz w:val="30"/>
          <w:szCs w:val="30"/>
        </w:rPr>
        <w:t>组委会</w:t>
      </w:r>
      <w:r w:rsidRPr="006B1DEF">
        <w:rPr>
          <w:rFonts w:ascii="宋体" w:hAnsi="宋体" w:hint="eastAsia"/>
          <w:sz w:val="30"/>
          <w:szCs w:val="30"/>
        </w:rPr>
        <w:t>所有。</w:t>
      </w:r>
    </w:p>
    <w:p w:rsidR="000B0BB6" w:rsidRDefault="000B0BB6" w:rsidP="003B3C66">
      <w:pPr>
        <w:spacing w:line="600" w:lineRule="exact"/>
        <w:ind w:firstLineChars="200" w:firstLine="600"/>
        <w:rPr>
          <w:rFonts w:ascii="宋体" w:hAnsi="宋体"/>
          <w:sz w:val="30"/>
          <w:szCs w:val="30"/>
        </w:rPr>
      </w:pPr>
    </w:p>
    <w:p w:rsidR="00FF0A73" w:rsidRDefault="000B0BB6" w:rsidP="000B0BB6">
      <w:pPr>
        <w:spacing w:line="600" w:lineRule="exact"/>
        <w:ind w:leftChars="200" w:left="5460" w:hangingChars="1800" w:hanging="5040"/>
        <w:jc w:val="right"/>
        <w:rPr>
          <w:rFonts w:ascii="宋体" w:hAnsi="宋体" w:cs="宋体"/>
          <w:kern w:val="0"/>
          <w:sz w:val="28"/>
          <w:szCs w:val="28"/>
        </w:rPr>
      </w:pPr>
      <w:r w:rsidRPr="000B0BB6">
        <w:rPr>
          <w:rFonts w:ascii="宋体" w:hAnsi="宋体" w:cs="宋体"/>
          <w:kern w:val="0"/>
          <w:sz w:val="28"/>
          <w:szCs w:val="28"/>
        </w:rPr>
        <w:t>第三届中国青岛·东亚版权产业精品交易会</w:t>
      </w:r>
      <w:r w:rsidRPr="000B0BB6">
        <w:rPr>
          <w:rFonts w:ascii="宋体" w:hAnsi="宋体" w:cs="宋体" w:hint="eastAsia"/>
          <w:kern w:val="0"/>
          <w:sz w:val="28"/>
          <w:szCs w:val="28"/>
        </w:rPr>
        <w:t>组委会</w:t>
      </w:r>
    </w:p>
    <w:p w:rsidR="003B3C66" w:rsidRPr="000B0BB6" w:rsidRDefault="003B3C66" w:rsidP="000B0BB6">
      <w:pPr>
        <w:spacing w:line="600" w:lineRule="exact"/>
        <w:ind w:leftChars="200" w:left="5460" w:hangingChars="1800" w:hanging="5040"/>
        <w:jc w:val="right"/>
        <w:rPr>
          <w:rFonts w:ascii="宋体" w:hAnsi="宋体"/>
          <w:sz w:val="28"/>
          <w:szCs w:val="28"/>
        </w:rPr>
      </w:pPr>
      <w:r w:rsidRPr="000B0BB6">
        <w:rPr>
          <w:rFonts w:ascii="宋体" w:hAnsi="宋体" w:hint="eastAsia"/>
          <w:sz w:val="28"/>
          <w:szCs w:val="28"/>
        </w:rPr>
        <w:t>2016年</w:t>
      </w:r>
      <w:r w:rsidR="00D10310">
        <w:rPr>
          <w:rFonts w:ascii="宋体" w:hAnsi="宋体"/>
          <w:sz w:val="28"/>
          <w:szCs w:val="28"/>
        </w:rPr>
        <w:t>4</w:t>
      </w:r>
      <w:r w:rsidRPr="000B0BB6">
        <w:rPr>
          <w:rFonts w:ascii="宋体" w:hAnsi="宋体" w:hint="eastAsia"/>
          <w:sz w:val="28"/>
          <w:szCs w:val="28"/>
        </w:rPr>
        <w:t xml:space="preserve">月 </w:t>
      </w:r>
      <w:r w:rsidR="00D10310">
        <w:rPr>
          <w:rFonts w:ascii="宋体" w:hAnsi="宋体"/>
          <w:sz w:val="28"/>
          <w:szCs w:val="28"/>
        </w:rPr>
        <w:t>1</w:t>
      </w:r>
      <w:r w:rsidR="00AA05E3">
        <w:rPr>
          <w:rFonts w:ascii="宋体" w:hAnsi="宋体"/>
          <w:sz w:val="28"/>
          <w:szCs w:val="28"/>
        </w:rPr>
        <w:t>5</w:t>
      </w:r>
      <w:r w:rsidRPr="000B0BB6">
        <w:rPr>
          <w:rFonts w:ascii="宋体" w:hAnsi="宋体" w:hint="eastAsia"/>
          <w:sz w:val="28"/>
          <w:szCs w:val="28"/>
        </w:rPr>
        <w:t>日</w:t>
      </w:r>
    </w:p>
    <w:p w:rsidR="00DC2AC8" w:rsidRPr="00D10310" w:rsidRDefault="00DC2AC8" w:rsidP="000B0BB6">
      <w:pPr>
        <w:jc w:val="right"/>
        <w:rPr>
          <w:rFonts w:ascii="宋体" w:hAnsi="宋体"/>
          <w:sz w:val="28"/>
          <w:szCs w:val="28"/>
        </w:rPr>
      </w:pPr>
    </w:p>
    <w:sectPr w:rsidR="00DC2AC8" w:rsidRPr="00D10310" w:rsidSect="00AA57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15F6" w:rsidRDefault="00DB15F6" w:rsidP="003B3C66">
      <w:r>
        <w:separator/>
      </w:r>
    </w:p>
  </w:endnote>
  <w:endnote w:type="continuationSeparator" w:id="1">
    <w:p w:rsidR="00DB15F6" w:rsidRDefault="00DB15F6" w:rsidP="003B3C66">
      <w:r>
        <w:continuationSeparator/>
      </w:r>
    </w:p>
  </w:endnote>
</w:endnotes>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15F6" w:rsidRDefault="00DB15F6" w:rsidP="003B3C66">
      <w:r>
        <w:separator/>
      </w:r>
    </w:p>
  </w:footnote>
  <w:footnote w:type="continuationSeparator" w:id="1">
    <w:p w:rsidR="00DB15F6" w:rsidRDefault="00DB15F6" w:rsidP="003B3C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1C1E"/>
    <w:rsid w:val="0003764E"/>
    <w:rsid w:val="00042FA2"/>
    <w:rsid w:val="00091643"/>
    <w:rsid w:val="000B0BB6"/>
    <w:rsid w:val="00121C1E"/>
    <w:rsid w:val="00146598"/>
    <w:rsid w:val="001A74F7"/>
    <w:rsid w:val="001D638A"/>
    <w:rsid w:val="002116D6"/>
    <w:rsid w:val="002253E7"/>
    <w:rsid w:val="00251DD4"/>
    <w:rsid w:val="00283F6F"/>
    <w:rsid w:val="00316ECB"/>
    <w:rsid w:val="003621C4"/>
    <w:rsid w:val="003B3C66"/>
    <w:rsid w:val="00403E0E"/>
    <w:rsid w:val="004B4912"/>
    <w:rsid w:val="005A1CFE"/>
    <w:rsid w:val="005F2522"/>
    <w:rsid w:val="00682048"/>
    <w:rsid w:val="00685792"/>
    <w:rsid w:val="006A4013"/>
    <w:rsid w:val="006B1DEF"/>
    <w:rsid w:val="00734847"/>
    <w:rsid w:val="007D0551"/>
    <w:rsid w:val="007D48C6"/>
    <w:rsid w:val="0084482F"/>
    <w:rsid w:val="0087389D"/>
    <w:rsid w:val="0089591A"/>
    <w:rsid w:val="0089637A"/>
    <w:rsid w:val="008C51A1"/>
    <w:rsid w:val="00972824"/>
    <w:rsid w:val="009F070F"/>
    <w:rsid w:val="00A124F4"/>
    <w:rsid w:val="00AA05E3"/>
    <w:rsid w:val="00B07F2B"/>
    <w:rsid w:val="00B221CD"/>
    <w:rsid w:val="00B230A7"/>
    <w:rsid w:val="00B2692D"/>
    <w:rsid w:val="00B9506D"/>
    <w:rsid w:val="00C031AA"/>
    <w:rsid w:val="00CB10CA"/>
    <w:rsid w:val="00D10310"/>
    <w:rsid w:val="00D72466"/>
    <w:rsid w:val="00DB15F6"/>
    <w:rsid w:val="00DB5A0C"/>
    <w:rsid w:val="00DB77A8"/>
    <w:rsid w:val="00DC2AC8"/>
    <w:rsid w:val="00E024AF"/>
    <w:rsid w:val="00E23895"/>
    <w:rsid w:val="00E4277F"/>
    <w:rsid w:val="00F26B4E"/>
    <w:rsid w:val="00FF0A7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C6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B3C6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B3C66"/>
    <w:rPr>
      <w:sz w:val="18"/>
      <w:szCs w:val="18"/>
    </w:rPr>
  </w:style>
  <w:style w:type="paragraph" w:styleId="a4">
    <w:name w:val="footer"/>
    <w:basedOn w:val="a"/>
    <w:link w:val="Char0"/>
    <w:uiPriority w:val="99"/>
    <w:unhideWhenUsed/>
    <w:rsid w:val="003B3C6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B3C66"/>
    <w:rPr>
      <w:sz w:val="18"/>
      <w:szCs w:val="18"/>
    </w:rPr>
  </w:style>
  <w:style w:type="character" w:styleId="a5">
    <w:name w:val="Hyperlink"/>
    <w:basedOn w:val="a0"/>
    <w:uiPriority w:val="99"/>
    <w:unhideWhenUsed/>
    <w:rsid w:val="0089591A"/>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902759684">
      <w:bodyDiv w:val="1"/>
      <w:marLeft w:val="0"/>
      <w:marRight w:val="0"/>
      <w:marTop w:val="0"/>
      <w:marBottom w:val="0"/>
      <w:divBdr>
        <w:top w:val="none" w:sz="0" w:space="0" w:color="auto"/>
        <w:left w:val="none" w:sz="0" w:space="0" w:color="auto"/>
        <w:bottom w:val="none" w:sz="0" w:space="0" w:color="auto"/>
        <w:right w:val="none" w:sz="0" w:space="0" w:color="auto"/>
      </w:divBdr>
      <w:divsChild>
        <w:div w:id="1223254318">
          <w:marLeft w:val="0"/>
          <w:marRight w:val="0"/>
          <w:marTop w:val="0"/>
          <w:marBottom w:val="0"/>
          <w:divBdr>
            <w:top w:val="none" w:sz="0" w:space="0" w:color="auto"/>
            <w:left w:val="none" w:sz="0" w:space="0" w:color="auto"/>
            <w:bottom w:val="none" w:sz="0" w:space="0" w:color="auto"/>
            <w:right w:val="none" w:sz="0" w:space="0" w:color="auto"/>
          </w:divBdr>
        </w:div>
      </w:divsChild>
    </w:div>
    <w:div w:id="1001855626">
      <w:bodyDiv w:val="1"/>
      <w:marLeft w:val="0"/>
      <w:marRight w:val="0"/>
      <w:marTop w:val="0"/>
      <w:marBottom w:val="0"/>
      <w:divBdr>
        <w:top w:val="none" w:sz="0" w:space="0" w:color="auto"/>
        <w:left w:val="none" w:sz="0" w:space="0" w:color="auto"/>
        <w:bottom w:val="none" w:sz="0" w:space="0" w:color="auto"/>
        <w:right w:val="none" w:sz="0" w:space="0" w:color="auto"/>
      </w:divBdr>
      <w:divsChild>
        <w:div w:id="583606869">
          <w:marLeft w:val="0"/>
          <w:marRight w:val="0"/>
          <w:marTop w:val="0"/>
          <w:marBottom w:val="0"/>
          <w:divBdr>
            <w:top w:val="none" w:sz="0" w:space="0" w:color="auto"/>
            <w:left w:val="none" w:sz="0" w:space="0" w:color="auto"/>
            <w:bottom w:val="none" w:sz="0" w:space="0" w:color="auto"/>
            <w:right w:val="none" w:sz="0" w:space="0" w:color="auto"/>
          </w:divBdr>
        </w:div>
      </w:divsChild>
    </w:div>
    <w:div w:id="2021350477">
      <w:bodyDiv w:val="1"/>
      <w:marLeft w:val="0"/>
      <w:marRight w:val="0"/>
      <w:marTop w:val="0"/>
      <w:marBottom w:val="0"/>
      <w:divBdr>
        <w:top w:val="none" w:sz="0" w:space="0" w:color="auto"/>
        <w:left w:val="none" w:sz="0" w:space="0" w:color="auto"/>
        <w:bottom w:val="none" w:sz="0" w:space="0" w:color="auto"/>
        <w:right w:val="none" w:sz="0" w:space="0" w:color="auto"/>
      </w:divBdr>
      <w:divsChild>
        <w:div w:id="1250894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sifa"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c:creator>
  <cp:keywords/>
  <dc:description/>
  <cp:lastModifiedBy>sy</cp:lastModifiedBy>
  <cp:revision>77</cp:revision>
  <dcterms:created xsi:type="dcterms:W3CDTF">2016-04-13T05:35:00Z</dcterms:created>
  <dcterms:modified xsi:type="dcterms:W3CDTF">2016-04-25T08:57:00Z</dcterms:modified>
</cp:coreProperties>
</file>